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D1" w:rsidRDefault="005A50D1">
      <w:pPr>
        <w:rPr>
          <w:rFonts w:ascii="Times New Roman" w:hAnsi="Times New Roman"/>
          <w:b/>
          <w:sz w:val="28"/>
          <w:szCs w:val="28"/>
        </w:rPr>
      </w:pPr>
      <w:r>
        <w:rPr>
          <w:rFonts w:ascii="Times New Roman" w:hAnsi="Times New Roman"/>
          <w:b/>
          <w:sz w:val="28"/>
          <w:szCs w:val="28"/>
        </w:rPr>
        <w:t>Docentprofessionalisering: lokale supervisorentraining opleiding psychiatrie Reinier van Arkel</w:t>
      </w:r>
    </w:p>
    <w:p w:rsidR="005A50D1" w:rsidRPr="005A50D1" w:rsidRDefault="005A50D1">
      <w:pPr>
        <w:rPr>
          <w:rFonts w:ascii="Times New Roman" w:hAnsi="Times New Roman"/>
          <w:b/>
          <w:sz w:val="28"/>
          <w:szCs w:val="28"/>
        </w:rPr>
      </w:pPr>
      <w:r>
        <w:rPr>
          <w:rFonts w:ascii="Times New Roman" w:hAnsi="Times New Roman"/>
          <w:b/>
          <w:sz w:val="28"/>
          <w:szCs w:val="28"/>
        </w:rPr>
        <w:t>Datum: donderdag 10 oktober a.s. van 09.00 – 12.30 uur</w:t>
      </w:r>
    </w:p>
    <w:p w:rsidR="005A50D1" w:rsidRDefault="005A50D1">
      <w:pPr>
        <w:rPr>
          <w:rFonts w:ascii="Times New Roman" w:hAnsi="Times New Roman"/>
          <w:sz w:val="28"/>
          <w:szCs w:val="28"/>
        </w:rPr>
      </w:pPr>
    </w:p>
    <w:p w:rsidR="00EA7A17" w:rsidRDefault="005A50D1">
      <w:pPr>
        <w:rPr>
          <w:rFonts w:ascii="Times New Roman" w:hAnsi="Times New Roman"/>
          <w:sz w:val="28"/>
          <w:szCs w:val="28"/>
        </w:rPr>
      </w:pPr>
      <w:proofErr w:type="gramStart"/>
      <w:r>
        <w:rPr>
          <w:rFonts w:ascii="Times New Roman" w:hAnsi="Times New Roman"/>
          <w:sz w:val="28"/>
          <w:szCs w:val="28"/>
        </w:rPr>
        <w:t>“</w:t>
      </w:r>
      <w:r w:rsidR="00EA7A17" w:rsidRPr="00EA7A17">
        <w:rPr>
          <w:rFonts w:ascii="Times New Roman" w:hAnsi="Times New Roman"/>
          <w:sz w:val="28"/>
          <w:szCs w:val="28"/>
        </w:rPr>
        <w:t xml:space="preserve">Mentoraat:  </w:t>
      </w:r>
      <w:proofErr w:type="gramEnd"/>
      <w:r w:rsidR="00EA7A17" w:rsidRPr="00EA7A17">
        <w:rPr>
          <w:rFonts w:ascii="Times New Roman" w:hAnsi="Times New Roman"/>
          <w:sz w:val="28"/>
          <w:szCs w:val="28"/>
        </w:rPr>
        <w:t>Hoe kunnen we het ook doen?</w:t>
      </w:r>
      <w:r>
        <w:rPr>
          <w:rFonts w:ascii="Times New Roman" w:hAnsi="Times New Roman"/>
          <w:sz w:val="28"/>
          <w:szCs w:val="28"/>
        </w:rPr>
        <w:t>”</w:t>
      </w:r>
    </w:p>
    <w:p w:rsidR="00E471DB" w:rsidRDefault="00E471DB">
      <w:pPr>
        <w:rPr>
          <w:rFonts w:ascii="Times New Roman" w:hAnsi="Times New Roman"/>
          <w:sz w:val="28"/>
          <w:szCs w:val="28"/>
        </w:rPr>
      </w:pPr>
    </w:p>
    <w:p w:rsidR="00E471DB" w:rsidRPr="00EA7A17" w:rsidRDefault="00E471DB">
      <w:pPr>
        <w:rPr>
          <w:rFonts w:ascii="Times New Roman" w:hAnsi="Times New Roman"/>
          <w:sz w:val="28"/>
          <w:szCs w:val="28"/>
        </w:rPr>
      </w:pPr>
      <w:r>
        <w:rPr>
          <w:rFonts w:ascii="Times New Roman" w:hAnsi="Times New Roman"/>
          <w:sz w:val="28"/>
          <w:szCs w:val="28"/>
        </w:rPr>
        <w:t>Docenten: Rob Snoeij en Jacqueline Koster</w:t>
      </w:r>
    </w:p>
    <w:p w:rsidR="00EA7A17" w:rsidRPr="00EA7A17" w:rsidRDefault="00EA7A17">
      <w:pPr>
        <w:rPr>
          <w:rFonts w:ascii="Times New Roman" w:hAnsi="Times New Roman"/>
          <w:sz w:val="28"/>
          <w:szCs w:val="28"/>
        </w:rPr>
      </w:pPr>
    </w:p>
    <w:p w:rsidR="00EA7A17" w:rsidRPr="00617A7E" w:rsidRDefault="00EA7A17">
      <w:pPr>
        <w:rPr>
          <w:rFonts w:ascii="Times New Roman" w:hAnsi="Times New Roman"/>
          <w:i/>
          <w:sz w:val="28"/>
          <w:szCs w:val="28"/>
        </w:rPr>
      </w:pPr>
      <w:r w:rsidRPr="00617A7E">
        <w:rPr>
          <w:rFonts w:ascii="Times New Roman" w:hAnsi="Times New Roman"/>
          <w:i/>
          <w:sz w:val="28"/>
          <w:szCs w:val="28"/>
        </w:rPr>
        <w:t>Inleiding</w:t>
      </w:r>
    </w:p>
    <w:p w:rsidR="00FF2A74" w:rsidRDefault="00FB1F5E">
      <w:pPr>
        <w:rPr>
          <w:rFonts w:ascii="Times New Roman" w:hAnsi="Times New Roman"/>
          <w:sz w:val="28"/>
          <w:szCs w:val="28"/>
        </w:rPr>
      </w:pPr>
      <w:r w:rsidRPr="00EA7A17">
        <w:rPr>
          <w:rFonts w:ascii="Times New Roman" w:hAnsi="Times New Roman"/>
          <w:sz w:val="28"/>
          <w:szCs w:val="28"/>
        </w:rPr>
        <w:t>In het kader van de opleiding bieden wij mentoraat en deze cursus middag is bedoeld om de mentoren meer praktische handvatten te geven in het gebruik van andere werkvorm. Dit gebeurt enerzijds door theoretisch onderbouwing en anderzijds door de werkvormen actief toe te passen tijdens de cursus.</w:t>
      </w:r>
    </w:p>
    <w:p w:rsidR="005A50D1" w:rsidRDefault="005A50D1">
      <w:pPr>
        <w:rPr>
          <w:rFonts w:ascii="Times New Roman" w:hAnsi="Times New Roman"/>
          <w:sz w:val="28"/>
          <w:szCs w:val="28"/>
        </w:rPr>
      </w:pPr>
    </w:p>
    <w:p w:rsidR="00FB1F5E" w:rsidRPr="00617A7E" w:rsidRDefault="00EA7A17">
      <w:pPr>
        <w:rPr>
          <w:rFonts w:ascii="Times New Roman" w:hAnsi="Times New Roman"/>
          <w:i/>
          <w:sz w:val="28"/>
          <w:szCs w:val="28"/>
        </w:rPr>
      </w:pPr>
      <w:r w:rsidRPr="00617A7E">
        <w:rPr>
          <w:rFonts w:ascii="Times New Roman" w:hAnsi="Times New Roman"/>
          <w:i/>
          <w:sz w:val="28"/>
          <w:szCs w:val="28"/>
        </w:rPr>
        <w:t>Programma</w:t>
      </w:r>
    </w:p>
    <w:p w:rsidR="00FB1F5E" w:rsidRPr="00EA7A17" w:rsidRDefault="00207DF7" w:rsidP="00FB1F5E">
      <w:pPr>
        <w:rPr>
          <w:rFonts w:ascii="Times New Roman" w:hAnsi="Times New Roman"/>
          <w:sz w:val="28"/>
          <w:szCs w:val="28"/>
        </w:rPr>
      </w:pPr>
      <w:r>
        <w:rPr>
          <w:rFonts w:ascii="Times New Roman" w:hAnsi="Times New Roman"/>
          <w:sz w:val="28"/>
          <w:szCs w:val="28"/>
        </w:rPr>
        <w:t>09:00</w:t>
      </w:r>
      <w:r w:rsidR="00FB1F5E" w:rsidRPr="00EA7A17">
        <w:rPr>
          <w:rFonts w:ascii="Times New Roman" w:hAnsi="Times New Roman"/>
          <w:sz w:val="28"/>
          <w:szCs w:val="28"/>
        </w:rPr>
        <w:t xml:space="preserve"> </w:t>
      </w:r>
      <w:r>
        <w:rPr>
          <w:rFonts w:ascii="Times New Roman" w:hAnsi="Times New Roman"/>
          <w:sz w:val="28"/>
          <w:szCs w:val="28"/>
        </w:rPr>
        <w:t>–</w:t>
      </w:r>
      <w:r w:rsidR="00FB1F5E" w:rsidRPr="00EA7A17">
        <w:rPr>
          <w:rFonts w:ascii="Times New Roman" w:hAnsi="Times New Roman"/>
          <w:sz w:val="28"/>
          <w:szCs w:val="28"/>
        </w:rPr>
        <w:t xml:space="preserve"> </w:t>
      </w:r>
      <w:r>
        <w:rPr>
          <w:rFonts w:ascii="Times New Roman" w:hAnsi="Times New Roman"/>
          <w:sz w:val="28"/>
          <w:szCs w:val="28"/>
        </w:rPr>
        <w:t>09:15</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t>Welkom en introductie</w:t>
      </w:r>
    </w:p>
    <w:p w:rsidR="00EA7A17" w:rsidRDefault="00207DF7" w:rsidP="00FB1F5E">
      <w:pPr>
        <w:rPr>
          <w:rFonts w:ascii="Times New Roman" w:hAnsi="Times New Roman"/>
          <w:sz w:val="28"/>
          <w:szCs w:val="28"/>
        </w:rPr>
      </w:pPr>
      <w:r>
        <w:rPr>
          <w:rFonts w:ascii="Times New Roman" w:hAnsi="Times New Roman"/>
          <w:sz w:val="28"/>
          <w:szCs w:val="28"/>
        </w:rPr>
        <w:t>09:15 - 09:30</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r>
      <w:r w:rsidR="00EA7A17">
        <w:rPr>
          <w:rFonts w:ascii="Times New Roman" w:hAnsi="Times New Roman"/>
          <w:sz w:val="28"/>
          <w:szCs w:val="28"/>
        </w:rPr>
        <w:t>V</w:t>
      </w:r>
      <w:r w:rsidR="00FB1F5E" w:rsidRPr="00EA7A17">
        <w:rPr>
          <w:rFonts w:ascii="Times New Roman" w:hAnsi="Times New Roman"/>
          <w:sz w:val="28"/>
          <w:szCs w:val="28"/>
        </w:rPr>
        <w:t>ervolg op de vorige cursus</w:t>
      </w:r>
      <w:r w:rsidR="00EA7A17">
        <w:rPr>
          <w:rFonts w:ascii="Times New Roman" w:hAnsi="Times New Roman"/>
          <w:sz w:val="28"/>
          <w:szCs w:val="28"/>
        </w:rPr>
        <w:t>:</w:t>
      </w:r>
      <w:r w:rsidR="00FB1F5E" w:rsidRPr="00EA7A17">
        <w:rPr>
          <w:rFonts w:ascii="Times New Roman" w:hAnsi="Times New Roman"/>
          <w:sz w:val="28"/>
          <w:szCs w:val="28"/>
        </w:rPr>
        <w:t xml:space="preserve"> delen </w:t>
      </w:r>
      <w:proofErr w:type="gramStart"/>
      <w:r w:rsidR="00FB1F5E" w:rsidRPr="00EA7A17">
        <w:rPr>
          <w:rFonts w:ascii="Times New Roman" w:hAnsi="Times New Roman"/>
          <w:sz w:val="28"/>
          <w:szCs w:val="28"/>
        </w:rPr>
        <w:t xml:space="preserve">van  </w:t>
      </w:r>
      <w:proofErr w:type="gramEnd"/>
      <w:r w:rsidR="00FB1F5E" w:rsidRPr="00EA7A17">
        <w:rPr>
          <w:rFonts w:ascii="Times New Roman" w:hAnsi="Times New Roman"/>
          <w:sz w:val="28"/>
          <w:szCs w:val="28"/>
        </w:rPr>
        <w:t xml:space="preserve">ervaringen in kleine </w:t>
      </w:r>
    </w:p>
    <w:p w:rsidR="00FB1F5E" w:rsidRPr="00EA7A17" w:rsidRDefault="00EA7A17" w:rsidP="00FB1F5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B1F5E" w:rsidRPr="00EA7A17">
        <w:rPr>
          <w:rFonts w:ascii="Times New Roman" w:hAnsi="Times New Roman"/>
          <w:sz w:val="28"/>
          <w:szCs w:val="28"/>
        </w:rPr>
        <w:t xml:space="preserve">groepen </w:t>
      </w:r>
    </w:p>
    <w:p w:rsidR="00FB1F5E" w:rsidRPr="00EA7A17" w:rsidRDefault="00207DF7" w:rsidP="00FB1F5E">
      <w:pPr>
        <w:rPr>
          <w:rFonts w:ascii="Times New Roman" w:hAnsi="Times New Roman"/>
          <w:sz w:val="28"/>
          <w:szCs w:val="28"/>
        </w:rPr>
      </w:pPr>
      <w:r>
        <w:rPr>
          <w:rFonts w:ascii="Times New Roman" w:hAnsi="Times New Roman"/>
          <w:sz w:val="28"/>
          <w:szCs w:val="28"/>
        </w:rPr>
        <w:t>09:30</w:t>
      </w:r>
      <w:r w:rsidR="00FB1F5E" w:rsidRPr="00EA7A17">
        <w:rPr>
          <w:rFonts w:ascii="Times New Roman" w:hAnsi="Times New Roman"/>
          <w:sz w:val="28"/>
          <w:szCs w:val="28"/>
        </w:rPr>
        <w:t xml:space="preserve"> – </w:t>
      </w:r>
      <w:r>
        <w:rPr>
          <w:rFonts w:ascii="Times New Roman" w:hAnsi="Times New Roman"/>
          <w:sz w:val="28"/>
          <w:szCs w:val="28"/>
        </w:rPr>
        <w:t>09:45</w:t>
      </w:r>
      <w:r w:rsidR="00FB1F5E" w:rsidRPr="00EA7A17">
        <w:rPr>
          <w:rFonts w:ascii="Times New Roman" w:hAnsi="Times New Roman"/>
          <w:sz w:val="28"/>
          <w:szCs w:val="28"/>
        </w:rPr>
        <w:t xml:space="preserve"> uur </w:t>
      </w:r>
      <w:r w:rsidR="00FB1F5E" w:rsidRPr="00EA7A17">
        <w:rPr>
          <w:rFonts w:ascii="Times New Roman" w:hAnsi="Times New Roman"/>
          <w:sz w:val="28"/>
          <w:szCs w:val="28"/>
        </w:rPr>
        <w:tab/>
        <w:t xml:space="preserve">Plenaire terug koppeling </w:t>
      </w:r>
    </w:p>
    <w:p w:rsidR="00FB1F5E" w:rsidRDefault="00207DF7" w:rsidP="00FB1F5E">
      <w:pPr>
        <w:rPr>
          <w:rFonts w:ascii="Times New Roman" w:hAnsi="Times New Roman"/>
          <w:sz w:val="28"/>
          <w:szCs w:val="28"/>
        </w:rPr>
      </w:pPr>
      <w:r>
        <w:rPr>
          <w:rFonts w:ascii="Times New Roman" w:hAnsi="Times New Roman"/>
          <w:sz w:val="28"/>
          <w:szCs w:val="28"/>
        </w:rPr>
        <w:t>09:45</w:t>
      </w:r>
      <w:r w:rsidR="00FB1F5E" w:rsidRPr="00EA7A17">
        <w:rPr>
          <w:rFonts w:ascii="Times New Roman" w:hAnsi="Times New Roman"/>
          <w:sz w:val="28"/>
          <w:szCs w:val="28"/>
        </w:rPr>
        <w:t xml:space="preserve"> –</w:t>
      </w:r>
      <w:r w:rsidR="00E471DB">
        <w:rPr>
          <w:rFonts w:ascii="Times New Roman" w:hAnsi="Times New Roman"/>
          <w:sz w:val="28"/>
          <w:szCs w:val="28"/>
        </w:rPr>
        <w:t xml:space="preserve"> 10</w:t>
      </w:r>
      <w:r w:rsidR="00FB1F5E" w:rsidRPr="00EA7A17">
        <w:rPr>
          <w:rFonts w:ascii="Times New Roman" w:hAnsi="Times New Roman"/>
          <w:sz w:val="28"/>
          <w:szCs w:val="28"/>
        </w:rPr>
        <w:t>.</w:t>
      </w:r>
      <w:r w:rsidR="00E471DB">
        <w:rPr>
          <w:rFonts w:ascii="Times New Roman" w:hAnsi="Times New Roman"/>
          <w:sz w:val="28"/>
          <w:szCs w:val="28"/>
        </w:rPr>
        <w:t>3</w:t>
      </w:r>
      <w:r w:rsidR="00FB1F5E" w:rsidRPr="00EA7A17">
        <w:rPr>
          <w:rFonts w:ascii="Times New Roman" w:hAnsi="Times New Roman"/>
          <w:sz w:val="28"/>
          <w:szCs w:val="28"/>
        </w:rPr>
        <w:t>0 uur</w:t>
      </w:r>
      <w:r w:rsidR="00FB1F5E" w:rsidRPr="00EA7A17">
        <w:rPr>
          <w:rFonts w:ascii="Times New Roman" w:hAnsi="Times New Roman"/>
          <w:sz w:val="28"/>
          <w:szCs w:val="28"/>
        </w:rPr>
        <w:tab/>
        <w:t>Oefenen met diverse werkvormen</w:t>
      </w:r>
    </w:p>
    <w:p w:rsidR="00207DF7" w:rsidRPr="00EA7A17" w:rsidRDefault="00207DF7" w:rsidP="00FB1F5E">
      <w:pPr>
        <w:rPr>
          <w:rFonts w:ascii="Times New Roman" w:hAnsi="Times New Roman"/>
          <w:sz w:val="28"/>
          <w:szCs w:val="28"/>
        </w:rPr>
      </w:pPr>
    </w:p>
    <w:p w:rsidR="00FB1F5E" w:rsidRDefault="00E471DB" w:rsidP="00FB1F5E">
      <w:pPr>
        <w:rPr>
          <w:rFonts w:ascii="Times New Roman" w:hAnsi="Times New Roman"/>
          <w:sz w:val="28"/>
          <w:szCs w:val="28"/>
        </w:rPr>
      </w:pPr>
      <w:r>
        <w:rPr>
          <w:rFonts w:ascii="Times New Roman" w:hAnsi="Times New Roman"/>
          <w:sz w:val="28"/>
          <w:szCs w:val="28"/>
        </w:rPr>
        <w:t>10:30 – 11:00</w:t>
      </w:r>
      <w:r w:rsidR="00FB1F5E" w:rsidRPr="00EA7A17">
        <w:rPr>
          <w:rFonts w:ascii="Times New Roman" w:hAnsi="Times New Roman"/>
          <w:sz w:val="28"/>
          <w:szCs w:val="28"/>
        </w:rPr>
        <w:t xml:space="preserve"> uur </w:t>
      </w:r>
      <w:r w:rsidR="00FB1F5E" w:rsidRPr="00EA7A17">
        <w:rPr>
          <w:rFonts w:ascii="Times New Roman" w:hAnsi="Times New Roman"/>
          <w:sz w:val="28"/>
          <w:szCs w:val="28"/>
        </w:rPr>
        <w:tab/>
        <w:t>PAUZE</w:t>
      </w:r>
    </w:p>
    <w:p w:rsidR="00207DF7" w:rsidRPr="00EA7A17" w:rsidRDefault="00207DF7" w:rsidP="00FB1F5E">
      <w:pPr>
        <w:rPr>
          <w:rFonts w:ascii="Times New Roman" w:hAnsi="Times New Roman"/>
          <w:sz w:val="28"/>
          <w:szCs w:val="28"/>
        </w:rPr>
      </w:pPr>
    </w:p>
    <w:p w:rsidR="00FB1F5E" w:rsidRPr="00EA7A17" w:rsidRDefault="00E471DB" w:rsidP="00FB1F5E">
      <w:pPr>
        <w:rPr>
          <w:rFonts w:ascii="Times New Roman" w:hAnsi="Times New Roman"/>
          <w:sz w:val="28"/>
          <w:szCs w:val="28"/>
        </w:rPr>
      </w:pPr>
      <w:r>
        <w:rPr>
          <w:rFonts w:ascii="Times New Roman" w:hAnsi="Times New Roman"/>
          <w:sz w:val="28"/>
          <w:szCs w:val="28"/>
        </w:rPr>
        <w:t>11:00</w:t>
      </w:r>
      <w:r w:rsidR="00FB1F5E" w:rsidRPr="00EA7A17">
        <w:rPr>
          <w:rFonts w:ascii="Times New Roman" w:hAnsi="Times New Roman"/>
          <w:sz w:val="28"/>
          <w:szCs w:val="28"/>
        </w:rPr>
        <w:t xml:space="preserve"> – </w:t>
      </w:r>
      <w:r>
        <w:rPr>
          <w:rFonts w:ascii="Times New Roman" w:hAnsi="Times New Roman"/>
          <w:sz w:val="28"/>
          <w:szCs w:val="28"/>
        </w:rPr>
        <w:t>11:15</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t>Plenaire terugkoppeling</w:t>
      </w:r>
    </w:p>
    <w:p w:rsidR="00FB1F5E" w:rsidRPr="00EA7A17" w:rsidRDefault="00E471DB" w:rsidP="00FB1F5E">
      <w:pPr>
        <w:rPr>
          <w:rFonts w:ascii="Times New Roman" w:hAnsi="Times New Roman"/>
          <w:sz w:val="28"/>
          <w:szCs w:val="28"/>
        </w:rPr>
      </w:pPr>
      <w:r>
        <w:rPr>
          <w:rFonts w:ascii="Times New Roman" w:hAnsi="Times New Roman"/>
          <w:sz w:val="28"/>
          <w:szCs w:val="28"/>
        </w:rPr>
        <w:t>11:15</w:t>
      </w:r>
      <w:r w:rsidR="00FB1F5E" w:rsidRPr="00EA7A17">
        <w:rPr>
          <w:rFonts w:ascii="Times New Roman" w:hAnsi="Times New Roman"/>
          <w:sz w:val="28"/>
          <w:szCs w:val="28"/>
        </w:rPr>
        <w:t xml:space="preserve"> – </w:t>
      </w:r>
      <w:r>
        <w:rPr>
          <w:rFonts w:ascii="Times New Roman" w:hAnsi="Times New Roman"/>
          <w:sz w:val="28"/>
          <w:szCs w:val="28"/>
        </w:rPr>
        <w:t>12:00</w:t>
      </w:r>
      <w:r w:rsidR="00EA7A17">
        <w:rPr>
          <w:rFonts w:ascii="Times New Roman" w:hAnsi="Times New Roman"/>
          <w:sz w:val="28"/>
          <w:szCs w:val="28"/>
        </w:rPr>
        <w:t xml:space="preserve"> </w:t>
      </w:r>
      <w:r w:rsidR="00FB1F5E" w:rsidRPr="00EA7A17">
        <w:rPr>
          <w:rFonts w:ascii="Times New Roman" w:hAnsi="Times New Roman"/>
          <w:sz w:val="28"/>
          <w:szCs w:val="28"/>
        </w:rPr>
        <w:t>uur</w:t>
      </w:r>
      <w:r w:rsidR="00FB1F5E" w:rsidRPr="00EA7A17">
        <w:rPr>
          <w:rFonts w:ascii="Times New Roman" w:hAnsi="Times New Roman"/>
          <w:sz w:val="28"/>
          <w:szCs w:val="28"/>
        </w:rPr>
        <w:tab/>
        <w:t>Oefenen met diverse werkvormen</w:t>
      </w:r>
    </w:p>
    <w:p w:rsidR="00FB1F5E" w:rsidRDefault="00E471DB" w:rsidP="00FB1F5E">
      <w:pPr>
        <w:rPr>
          <w:rFonts w:ascii="Times New Roman" w:hAnsi="Times New Roman"/>
          <w:sz w:val="28"/>
          <w:szCs w:val="28"/>
        </w:rPr>
      </w:pPr>
      <w:r>
        <w:rPr>
          <w:rFonts w:ascii="Times New Roman" w:hAnsi="Times New Roman"/>
          <w:sz w:val="28"/>
          <w:szCs w:val="28"/>
        </w:rPr>
        <w:t>12:00</w:t>
      </w:r>
      <w:r w:rsidR="00FB1F5E" w:rsidRPr="00EA7A17">
        <w:rPr>
          <w:rFonts w:ascii="Times New Roman" w:hAnsi="Times New Roman"/>
          <w:sz w:val="28"/>
          <w:szCs w:val="28"/>
        </w:rPr>
        <w:t xml:space="preserve"> – </w:t>
      </w:r>
      <w:r>
        <w:rPr>
          <w:rFonts w:ascii="Times New Roman" w:hAnsi="Times New Roman"/>
          <w:sz w:val="28"/>
          <w:szCs w:val="28"/>
        </w:rPr>
        <w:t>12:15</w:t>
      </w:r>
      <w:r w:rsidR="00FB1F5E" w:rsidRPr="00EA7A17">
        <w:rPr>
          <w:rFonts w:ascii="Times New Roman" w:hAnsi="Times New Roman"/>
          <w:sz w:val="28"/>
          <w:szCs w:val="28"/>
        </w:rPr>
        <w:t xml:space="preserve"> uur</w:t>
      </w:r>
      <w:r w:rsidR="00FB1F5E" w:rsidRPr="00EA7A17">
        <w:rPr>
          <w:rFonts w:ascii="Times New Roman" w:hAnsi="Times New Roman"/>
          <w:sz w:val="28"/>
          <w:szCs w:val="28"/>
        </w:rPr>
        <w:tab/>
        <w:t>Plenaire terugkoppeling</w:t>
      </w:r>
    </w:p>
    <w:p w:rsidR="00207DF7" w:rsidRPr="00EA7A17" w:rsidRDefault="00207DF7" w:rsidP="00FB1F5E">
      <w:pPr>
        <w:rPr>
          <w:rFonts w:ascii="Times New Roman" w:hAnsi="Times New Roman"/>
          <w:sz w:val="28"/>
          <w:szCs w:val="28"/>
        </w:rPr>
      </w:pPr>
    </w:p>
    <w:p w:rsidR="00FB1F5E" w:rsidRPr="00EA7A17" w:rsidRDefault="00E471DB" w:rsidP="00FB1F5E">
      <w:pPr>
        <w:rPr>
          <w:rFonts w:ascii="Times New Roman" w:hAnsi="Times New Roman"/>
          <w:sz w:val="28"/>
          <w:szCs w:val="28"/>
        </w:rPr>
      </w:pPr>
      <w:r>
        <w:rPr>
          <w:rFonts w:ascii="Times New Roman" w:hAnsi="Times New Roman"/>
          <w:sz w:val="28"/>
          <w:szCs w:val="28"/>
        </w:rPr>
        <w:t>12:15</w:t>
      </w:r>
      <w:r w:rsidR="00FB1F5E" w:rsidRPr="00EA7A17">
        <w:rPr>
          <w:rFonts w:ascii="Times New Roman" w:hAnsi="Times New Roman"/>
          <w:sz w:val="28"/>
          <w:szCs w:val="28"/>
        </w:rPr>
        <w:t xml:space="preserve"> </w:t>
      </w:r>
      <w:r>
        <w:rPr>
          <w:rFonts w:ascii="Times New Roman" w:hAnsi="Times New Roman"/>
          <w:sz w:val="28"/>
          <w:szCs w:val="28"/>
        </w:rPr>
        <w:t>–</w:t>
      </w:r>
      <w:r w:rsidR="00FB1F5E" w:rsidRPr="00EA7A17">
        <w:rPr>
          <w:rFonts w:ascii="Times New Roman" w:hAnsi="Times New Roman"/>
          <w:sz w:val="28"/>
          <w:szCs w:val="28"/>
        </w:rPr>
        <w:t xml:space="preserve"> </w:t>
      </w:r>
      <w:r>
        <w:rPr>
          <w:rFonts w:ascii="Times New Roman" w:hAnsi="Times New Roman"/>
          <w:sz w:val="28"/>
          <w:szCs w:val="28"/>
        </w:rPr>
        <w:t>12:30</w:t>
      </w:r>
      <w:r w:rsidR="00FB1F5E" w:rsidRPr="00EA7A17">
        <w:rPr>
          <w:rFonts w:ascii="Times New Roman" w:hAnsi="Times New Roman"/>
          <w:sz w:val="28"/>
          <w:szCs w:val="28"/>
        </w:rPr>
        <w:t xml:space="preserve"> uur </w:t>
      </w:r>
      <w:r w:rsidR="00FB1F5E" w:rsidRPr="00EA7A17">
        <w:rPr>
          <w:rFonts w:ascii="Times New Roman" w:hAnsi="Times New Roman"/>
          <w:sz w:val="28"/>
          <w:szCs w:val="28"/>
        </w:rPr>
        <w:tab/>
      </w:r>
      <w:r w:rsidR="00207DF7">
        <w:rPr>
          <w:rFonts w:ascii="Times New Roman" w:hAnsi="Times New Roman"/>
          <w:sz w:val="28"/>
          <w:szCs w:val="28"/>
        </w:rPr>
        <w:t>E</w:t>
      </w:r>
      <w:r w:rsidR="00FB1F5E" w:rsidRPr="00EA7A17">
        <w:rPr>
          <w:rFonts w:ascii="Times New Roman" w:hAnsi="Times New Roman"/>
          <w:sz w:val="28"/>
          <w:szCs w:val="28"/>
        </w:rPr>
        <w:t xml:space="preserve">valuatie </w:t>
      </w:r>
      <w:r>
        <w:rPr>
          <w:rFonts w:ascii="Times New Roman" w:hAnsi="Times New Roman"/>
          <w:sz w:val="28"/>
          <w:szCs w:val="28"/>
        </w:rPr>
        <w:t>ochtend</w:t>
      </w:r>
    </w:p>
    <w:p w:rsidR="00EA7A17" w:rsidRDefault="00EA7A17" w:rsidP="00FB1F5E">
      <w:pPr>
        <w:rPr>
          <w:rFonts w:ascii="Times New Roman" w:hAnsi="Times New Roman"/>
          <w:sz w:val="28"/>
          <w:szCs w:val="28"/>
        </w:rPr>
      </w:pPr>
    </w:p>
    <w:p w:rsidR="00EA7A17" w:rsidRDefault="00EA7A17" w:rsidP="00FB1F5E">
      <w:pPr>
        <w:rPr>
          <w:rFonts w:ascii="Times New Roman" w:hAnsi="Times New Roman"/>
          <w:sz w:val="28"/>
          <w:szCs w:val="28"/>
        </w:rPr>
      </w:pPr>
    </w:p>
    <w:p w:rsidR="00EA7A17" w:rsidRPr="00EA7A17" w:rsidRDefault="00EA7A17" w:rsidP="00FB1F5E">
      <w:pPr>
        <w:rPr>
          <w:rFonts w:ascii="Times New Roman" w:hAnsi="Times New Roman"/>
          <w:sz w:val="28"/>
          <w:szCs w:val="28"/>
        </w:rPr>
      </w:pPr>
    </w:p>
    <w:p w:rsidR="00EA7A17" w:rsidRPr="00617A7E" w:rsidRDefault="00617A7E" w:rsidP="00EA7A17">
      <w:pPr>
        <w:rPr>
          <w:rFonts w:ascii="Times New Roman" w:hAnsi="Times New Roman"/>
          <w:i/>
          <w:sz w:val="28"/>
          <w:szCs w:val="28"/>
        </w:rPr>
      </w:pPr>
      <w:proofErr w:type="gramStart"/>
      <w:r w:rsidRPr="00617A7E">
        <w:rPr>
          <w:rFonts w:ascii="Times New Roman" w:hAnsi="Times New Roman"/>
          <w:i/>
          <w:sz w:val="28"/>
          <w:szCs w:val="28"/>
        </w:rPr>
        <w:t>Leerdoelen</w:t>
      </w:r>
      <w:r w:rsidR="00EA7A17" w:rsidRPr="00617A7E">
        <w:rPr>
          <w:rFonts w:ascii="Times New Roman" w:hAnsi="Times New Roman"/>
          <w:i/>
          <w:sz w:val="28"/>
          <w:szCs w:val="28"/>
        </w:rPr>
        <w:t xml:space="preserve">  </w:t>
      </w:r>
      <w:proofErr w:type="gramEnd"/>
    </w:p>
    <w:p w:rsidR="00EA7A17" w:rsidRPr="00EA7A17" w:rsidRDefault="00EA7A17" w:rsidP="00EA7A17">
      <w:pPr>
        <w:rPr>
          <w:rFonts w:ascii="Times New Roman" w:hAnsi="Times New Roman"/>
          <w:sz w:val="28"/>
          <w:szCs w:val="28"/>
        </w:rPr>
      </w:pPr>
      <w:bookmarkStart w:id="0" w:name="_GoBack"/>
      <w:bookmarkEnd w:id="0"/>
      <w:r w:rsidRPr="00EA7A17">
        <w:rPr>
          <w:rFonts w:ascii="Times New Roman" w:hAnsi="Times New Roman"/>
          <w:sz w:val="28"/>
          <w:szCs w:val="28"/>
        </w:rPr>
        <w:t xml:space="preserve">Na afloop van de </w:t>
      </w:r>
      <w:r w:rsidR="00E471DB">
        <w:rPr>
          <w:rFonts w:ascii="Times New Roman" w:hAnsi="Times New Roman"/>
          <w:sz w:val="28"/>
          <w:szCs w:val="28"/>
        </w:rPr>
        <w:t>ochtend</w:t>
      </w:r>
      <w:r w:rsidRPr="00EA7A17">
        <w:rPr>
          <w:rFonts w:ascii="Times New Roman" w:hAnsi="Times New Roman"/>
          <w:sz w:val="28"/>
          <w:szCs w:val="28"/>
        </w:rPr>
        <w:t xml:space="preserve"> hebben de deelnemers</w:t>
      </w:r>
    </w:p>
    <w:p w:rsidR="00EA7A17" w:rsidRPr="00EA7A17" w:rsidRDefault="00EA7A17" w:rsidP="00EA7A17">
      <w:pPr>
        <w:pStyle w:val="Lijstalinea"/>
        <w:numPr>
          <w:ilvl w:val="0"/>
          <w:numId w:val="1"/>
        </w:numPr>
        <w:rPr>
          <w:rFonts w:ascii="Times New Roman" w:hAnsi="Times New Roman"/>
          <w:sz w:val="28"/>
          <w:szCs w:val="28"/>
        </w:rPr>
      </w:pPr>
      <w:r w:rsidRPr="00EA7A17">
        <w:rPr>
          <w:rFonts w:ascii="Times New Roman" w:hAnsi="Times New Roman"/>
          <w:sz w:val="28"/>
          <w:szCs w:val="28"/>
        </w:rPr>
        <w:t xml:space="preserve">Kennis van de achtergrond van het mentoraat en de plaatsbepaling </w:t>
      </w:r>
      <w:proofErr w:type="gramStart"/>
      <w:r w:rsidRPr="00EA7A17">
        <w:rPr>
          <w:rFonts w:ascii="Times New Roman" w:hAnsi="Times New Roman"/>
          <w:sz w:val="28"/>
          <w:szCs w:val="28"/>
        </w:rPr>
        <w:t xml:space="preserve">ervan  </w:t>
      </w:r>
      <w:proofErr w:type="gramEnd"/>
      <w:r w:rsidRPr="00EA7A17">
        <w:rPr>
          <w:rFonts w:ascii="Times New Roman" w:hAnsi="Times New Roman"/>
          <w:sz w:val="28"/>
          <w:szCs w:val="28"/>
        </w:rPr>
        <w:t>in de opleiding tot psychiater.</w:t>
      </w:r>
    </w:p>
    <w:p w:rsidR="00EA7A17" w:rsidRPr="00EA7A17" w:rsidRDefault="00EA7A17" w:rsidP="00EA7A17">
      <w:pPr>
        <w:pStyle w:val="Lijstalinea"/>
        <w:numPr>
          <w:ilvl w:val="0"/>
          <w:numId w:val="1"/>
        </w:numPr>
        <w:rPr>
          <w:rFonts w:ascii="Times New Roman" w:hAnsi="Times New Roman"/>
          <w:sz w:val="28"/>
          <w:szCs w:val="28"/>
        </w:rPr>
      </w:pPr>
      <w:r w:rsidRPr="00EA7A17">
        <w:rPr>
          <w:rFonts w:ascii="Times New Roman" w:hAnsi="Times New Roman"/>
          <w:sz w:val="28"/>
          <w:szCs w:val="28"/>
        </w:rPr>
        <w:t xml:space="preserve">Inzicht in de verschillende manieren hoe het mentoraat door collega’s </w:t>
      </w:r>
    </w:p>
    <w:p w:rsidR="00EA7A17" w:rsidRPr="00EA7A17" w:rsidRDefault="00EA7A17" w:rsidP="00EA7A17">
      <w:pPr>
        <w:pStyle w:val="Lijstalinea"/>
        <w:rPr>
          <w:rFonts w:ascii="Times New Roman" w:hAnsi="Times New Roman"/>
          <w:sz w:val="28"/>
          <w:szCs w:val="28"/>
        </w:rPr>
      </w:pPr>
      <w:r w:rsidRPr="00EA7A17">
        <w:rPr>
          <w:rFonts w:ascii="Times New Roman" w:hAnsi="Times New Roman"/>
          <w:sz w:val="28"/>
          <w:szCs w:val="28"/>
        </w:rPr>
        <w:t>wordt ingevuld.</w:t>
      </w:r>
    </w:p>
    <w:p w:rsidR="00EA7A17" w:rsidRPr="00EA7A17" w:rsidRDefault="00EA7A17" w:rsidP="00EA7A17">
      <w:pPr>
        <w:pStyle w:val="Lijstalinea"/>
        <w:numPr>
          <w:ilvl w:val="0"/>
          <w:numId w:val="1"/>
        </w:numPr>
        <w:rPr>
          <w:rFonts w:ascii="Times New Roman" w:hAnsi="Times New Roman"/>
          <w:sz w:val="28"/>
          <w:szCs w:val="28"/>
        </w:rPr>
      </w:pPr>
      <w:r w:rsidRPr="00EA7A17">
        <w:rPr>
          <w:rFonts w:ascii="Times New Roman" w:hAnsi="Times New Roman"/>
          <w:sz w:val="28"/>
          <w:szCs w:val="28"/>
        </w:rPr>
        <w:t xml:space="preserve">Meer kennis van het hanteren van methodisch leren in het mentoraat en </w:t>
      </w:r>
    </w:p>
    <w:p w:rsidR="00EA7A17" w:rsidRPr="00EA7A17" w:rsidRDefault="00EA7A17" w:rsidP="00EA7A17">
      <w:pPr>
        <w:pStyle w:val="Lijstalinea"/>
        <w:rPr>
          <w:rFonts w:ascii="Times New Roman" w:hAnsi="Times New Roman"/>
          <w:sz w:val="28"/>
          <w:szCs w:val="28"/>
        </w:rPr>
      </w:pPr>
      <w:r w:rsidRPr="00EA7A17">
        <w:rPr>
          <w:rFonts w:ascii="Times New Roman" w:hAnsi="Times New Roman"/>
          <w:sz w:val="28"/>
          <w:szCs w:val="28"/>
        </w:rPr>
        <w:t>het toepassen van verschillende werkvormen.</w:t>
      </w:r>
    </w:p>
    <w:p w:rsidR="00EA7A17" w:rsidRPr="00EA7A17" w:rsidRDefault="00EA7A17" w:rsidP="00FB1F5E">
      <w:pPr>
        <w:rPr>
          <w:rFonts w:ascii="Times New Roman" w:hAnsi="Times New Roman"/>
          <w:sz w:val="28"/>
          <w:szCs w:val="28"/>
        </w:rPr>
      </w:pPr>
    </w:p>
    <w:p w:rsidR="00EA7A17" w:rsidRPr="00EA7A17" w:rsidRDefault="00EA7A17" w:rsidP="00FB1F5E">
      <w:pPr>
        <w:rPr>
          <w:rFonts w:ascii="Times New Roman" w:hAnsi="Times New Roman"/>
          <w:sz w:val="28"/>
          <w:szCs w:val="28"/>
        </w:rPr>
      </w:pPr>
    </w:p>
    <w:p w:rsidR="00EA7A17" w:rsidRPr="00617A7E" w:rsidRDefault="00EA7A17" w:rsidP="00FB1F5E">
      <w:pPr>
        <w:rPr>
          <w:rFonts w:ascii="Times New Roman" w:hAnsi="Times New Roman"/>
          <w:i/>
          <w:sz w:val="28"/>
          <w:szCs w:val="28"/>
        </w:rPr>
      </w:pPr>
      <w:r w:rsidRPr="00617A7E">
        <w:rPr>
          <w:rFonts w:ascii="Times New Roman" w:hAnsi="Times New Roman"/>
          <w:i/>
          <w:sz w:val="28"/>
          <w:szCs w:val="28"/>
        </w:rPr>
        <w:t>Literatuur</w:t>
      </w:r>
    </w:p>
    <w:p w:rsidR="00EA7A17" w:rsidRPr="00EA7A17" w:rsidRDefault="00A26E64" w:rsidP="00EA7A17">
      <w:pPr>
        <w:rPr>
          <w:rFonts w:ascii="Times New Roman" w:hAnsi="Times New Roman"/>
          <w:sz w:val="28"/>
          <w:szCs w:val="28"/>
        </w:rPr>
      </w:pPr>
      <w:r>
        <w:rPr>
          <w:rFonts w:ascii="Times New Roman" w:hAnsi="Times New Roman"/>
          <w:sz w:val="28"/>
          <w:szCs w:val="28"/>
        </w:rPr>
        <w:t xml:space="preserve">1. </w:t>
      </w:r>
      <w:r w:rsidR="00EA7A17" w:rsidRPr="00EA7A17">
        <w:rPr>
          <w:rFonts w:ascii="Times New Roman" w:hAnsi="Times New Roman"/>
          <w:sz w:val="28"/>
          <w:szCs w:val="28"/>
        </w:rPr>
        <w:t xml:space="preserve">Marjo Boer , Marcel Hoornhout Jan Oosting (red) : </w:t>
      </w:r>
      <w:proofErr w:type="gramStart"/>
      <w:r w:rsidR="00EA7A17" w:rsidRPr="00EA7A17">
        <w:rPr>
          <w:rFonts w:ascii="Times New Roman" w:hAnsi="Times New Roman"/>
          <w:sz w:val="28"/>
          <w:szCs w:val="28"/>
        </w:rPr>
        <w:t>Supervisiekunde ,</w:t>
      </w:r>
      <w:proofErr w:type="gramEnd"/>
      <w:r w:rsidR="00EA7A17" w:rsidRPr="00EA7A17">
        <w:rPr>
          <w:rFonts w:ascii="Times New Roman" w:hAnsi="Times New Roman"/>
          <w:sz w:val="28"/>
          <w:szCs w:val="28"/>
        </w:rPr>
        <w:t xml:space="preserve"> </w:t>
      </w:r>
      <w:proofErr w:type="spellStart"/>
      <w:r w:rsidR="00EA7A17" w:rsidRPr="00EA7A17">
        <w:rPr>
          <w:rFonts w:ascii="Times New Roman" w:hAnsi="Times New Roman"/>
          <w:sz w:val="28"/>
          <w:szCs w:val="28"/>
        </w:rPr>
        <w:t>meerperspectivisch</w:t>
      </w:r>
      <w:proofErr w:type="spellEnd"/>
      <w:r w:rsidR="00EA7A17" w:rsidRPr="00EA7A17">
        <w:rPr>
          <w:rFonts w:ascii="Times New Roman" w:hAnsi="Times New Roman"/>
          <w:sz w:val="28"/>
          <w:szCs w:val="28"/>
        </w:rPr>
        <w:t xml:space="preserve">. Uitgeverij </w:t>
      </w:r>
      <w:proofErr w:type="spellStart"/>
      <w:r w:rsidR="00EA7A17" w:rsidRPr="00EA7A17">
        <w:rPr>
          <w:rFonts w:ascii="Times New Roman" w:hAnsi="Times New Roman"/>
          <w:sz w:val="28"/>
          <w:szCs w:val="28"/>
        </w:rPr>
        <w:t>Vakmedianet</w:t>
      </w:r>
      <w:proofErr w:type="spellEnd"/>
      <w:r w:rsidR="00EA7A17" w:rsidRPr="00EA7A17">
        <w:rPr>
          <w:rFonts w:ascii="Times New Roman" w:hAnsi="Times New Roman"/>
          <w:sz w:val="28"/>
          <w:szCs w:val="28"/>
        </w:rPr>
        <w:t>, 2015</w:t>
      </w:r>
    </w:p>
    <w:p w:rsidR="00EA7A17" w:rsidRPr="00EA7A17" w:rsidRDefault="00A26E64" w:rsidP="00EA7A17">
      <w:pPr>
        <w:rPr>
          <w:rFonts w:ascii="Times New Roman" w:hAnsi="Times New Roman"/>
          <w:sz w:val="28"/>
          <w:szCs w:val="28"/>
        </w:rPr>
      </w:pPr>
      <w:r>
        <w:rPr>
          <w:rFonts w:ascii="Times New Roman" w:hAnsi="Times New Roman"/>
          <w:sz w:val="28"/>
          <w:szCs w:val="28"/>
        </w:rPr>
        <w:t xml:space="preserve">2. </w:t>
      </w:r>
      <w:r w:rsidR="00EA7A17" w:rsidRPr="00EA7A17">
        <w:rPr>
          <w:rFonts w:ascii="Times New Roman" w:hAnsi="Times New Roman"/>
          <w:sz w:val="28"/>
          <w:szCs w:val="28"/>
        </w:rPr>
        <w:t>HOOP 2.0: Tweede Herziening Opleiding en Onderwijs Psychiatrie. Uitgeverij De Tijdstroom 2015</w:t>
      </w:r>
    </w:p>
    <w:p w:rsidR="00EA7A17" w:rsidRDefault="00A26E64" w:rsidP="00EA7A17">
      <w:pPr>
        <w:rPr>
          <w:rFonts w:ascii="Times New Roman" w:hAnsi="Times New Roman"/>
          <w:sz w:val="28"/>
          <w:szCs w:val="28"/>
        </w:rPr>
      </w:pPr>
      <w:r>
        <w:rPr>
          <w:rFonts w:ascii="Times New Roman" w:hAnsi="Times New Roman"/>
          <w:sz w:val="28"/>
          <w:szCs w:val="28"/>
        </w:rPr>
        <w:t xml:space="preserve">3. </w:t>
      </w:r>
      <w:r w:rsidR="00EA7A17" w:rsidRPr="00EA7A17">
        <w:rPr>
          <w:rFonts w:ascii="Times New Roman" w:hAnsi="Times New Roman"/>
          <w:sz w:val="28"/>
          <w:szCs w:val="28"/>
        </w:rPr>
        <w:t xml:space="preserve">Ruud </w:t>
      </w:r>
      <w:proofErr w:type="spellStart"/>
      <w:r w:rsidR="00EA7A17" w:rsidRPr="00EA7A17">
        <w:rPr>
          <w:rFonts w:ascii="Times New Roman" w:hAnsi="Times New Roman"/>
          <w:sz w:val="28"/>
          <w:szCs w:val="28"/>
        </w:rPr>
        <w:t>Beunderman</w:t>
      </w:r>
      <w:proofErr w:type="spellEnd"/>
      <w:r w:rsidR="00EA7A17" w:rsidRPr="00EA7A17">
        <w:rPr>
          <w:rFonts w:ascii="Times New Roman" w:hAnsi="Times New Roman"/>
          <w:sz w:val="28"/>
          <w:szCs w:val="28"/>
        </w:rPr>
        <w:t xml:space="preserve">, Sjoerd Colijn, Lidwien </w:t>
      </w:r>
      <w:proofErr w:type="spellStart"/>
      <w:r w:rsidR="00EA7A17" w:rsidRPr="00EA7A17">
        <w:rPr>
          <w:rFonts w:ascii="Times New Roman" w:hAnsi="Times New Roman"/>
          <w:sz w:val="28"/>
          <w:szCs w:val="28"/>
        </w:rPr>
        <w:t>Geertjens</w:t>
      </w:r>
      <w:proofErr w:type="spellEnd"/>
      <w:r w:rsidR="00EA7A17" w:rsidRPr="00EA7A17">
        <w:rPr>
          <w:rFonts w:ascii="Times New Roman" w:hAnsi="Times New Roman"/>
          <w:sz w:val="28"/>
          <w:szCs w:val="28"/>
        </w:rPr>
        <w:t>, Fatima van der Maas (redactie)</w:t>
      </w:r>
      <w:proofErr w:type="gramStart"/>
      <w:r w:rsidR="00EA7A17" w:rsidRPr="00EA7A17">
        <w:rPr>
          <w:rFonts w:ascii="Times New Roman" w:hAnsi="Times New Roman"/>
          <w:sz w:val="28"/>
          <w:szCs w:val="28"/>
        </w:rPr>
        <w:t>:Theorie</w:t>
      </w:r>
      <w:proofErr w:type="gramEnd"/>
      <w:r w:rsidR="00EA7A17" w:rsidRPr="00EA7A17">
        <w:rPr>
          <w:rFonts w:ascii="Times New Roman" w:hAnsi="Times New Roman"/>
          <w:sz w:val="28"/>
          <w:szCs w:val="28"/>
        </w:rPr>
        <w:t xml:space="preserve"> en praktijk van supervisie in de GGZ, Uitgeverij De Tijdstroom 2016</w:t>
      </w:r>
    </w:p>
    <w:p w:rsidR="00A26E64" w:rsidRDefault="00A26E64" w:rsidP="00EA7A17">
      <w:pPr>
        <w:rPr>
          <w:rFonts w:ascii="Times New Roman" w:hAnsi="Times New Roman"/>
          <w:sz w:val="28"/>
          <w:szCs w:val="28"/>
        </w:rPr>
      </w:pPr>
      <w:r>
        <w:rPr>
          <w:rFonts w:ascii="Times New Roman" w:hAnsi="Times New Roman"/>
          <w:sz w:val="28"/>
          <w:szCs w:val="28"/>
        </w:rPr>
        <w:t xml:space="preserve">4. Sasja Dirkse – </w:t>
      </w:r>
      <w:proofErr w:type="gramStart"/>
      <w:r>
        <w:rPr>
          <w:rFonts w:ascii="Times New Roman" w:hAnsi="Times New Roman"/>
          <w:sz w:val="28"/>
          <w:szCs w:val="28"/>
        </w:rPr>
        <w:t xml:space="preserve">Hulscher,  </w:t>
      </w:r>
      <w:proofErr w:type="gramEnd"/>
      <w:r>
        <w:rPr>
          <w:rFonts w:ascii="Times New Roman" w:hAnsi="Times New Roman"/>
          <w:sz w:val="28"/>
          <w:szCs w:val="28"/>
        </w:rPr>
        <w:t xml:space="preserve">Angela Talen: Het groot werkvormenboek, Uitgeverij </w:t>
      </w:r>
      <w:proofErr w:type="spellStart"/>
      <w:r>
        <w:rPr>
          <w:rFonts w:ascii="Times New Roman" w:hAnsi="Times New Roman"/>
          <w:sz w:val="28"/>
          <w:szCs w:val="28"/>
        </w:rPr>
        <w:t>Academic</w:t>
      </w:r>
      <w:proofErr w:type="spellEnd"/>
      <w:r>
        <w:rPr>
          <w:rFonts w:ascii="Times New Roman" w:hAnsi="Times New Roman"/>
          <w:sz w:val="28"/>
          <w:szCs w:val="28"/>
        </w:rPr>
        <w:t xml:space="preserve"> Service, 2007</w:t>
      </w:r>
    </w:p>
    <w:p w:rsidR="00A26E64" w:rsidRPr="00EA7A17" w:rsidRDefault="00A26E64" w:rsidP="00EA7A17">
      <w:pPr>
        <w:rPr>
          <w:rFonts w:ascii="Times New Roman" w:hAnsi="Times New Roman"/>
          <w:sz w:val="28"/>
          <w:szCs w:val="28"/>
        </w:rPr>
      </w:pPr>
      <w:r>
        <w:rPr>
          <w:rFonts w:ascii="Times New Roman" w:hAnsi="Times New Roman"/>
          <w:sz w:val="28"/>
          <w:szCs w:val="28"/>
        </w:rPr>
        <w:t xml:space="preserve">5. Lia Bijkerk, Wilma van der Heide: Het gaat steeds beter! Activerende werkvormen voor de opleidingspraktijk, Uitgeverij </w:t>
      </w:r>
      <w:proofErr w:type="spellStart"/>
      <w:r>
        <w:rPr>
          <w:rFonts w:ascii="Times New Roman" w:hAnsi="Times New Roman"/>
          <w:sz w:val="28"/>
          <w:szCs w:val="28"/>
        </w:rPr>
        <w:t>Bohn</w:t>
      </w:r>
      <w:proofErr w:type="spellEnd"/>
      <w:r>
        <w:rPr>
          <w:rFonts w:ascii="Times New Roman" w:hAnsi="Times New Roman"/>
          <w:sz w:val="28"/>
          <w:szCs w:val="28"/>
        </w:rPr>
        <w:t xml:space="preserve"> </w:t>
      </w:r>
      <w:proofErr w:type="spellStart"/>
      <w:r>
        <w:rPr>
          <w:rFonts w:ascii="Times New Roman" w:hAnsi="Times New Roman"/>
          <w:sz w:val="28"/>
          <w:szCs w:val="28"/>
        </w:rPr>
        <w:t>Stafleu</w:t>
      </w:r>
      <w:proofErr w:type="spellEnd"/>
      <w:r>
        <w:rPr>
          <w:rFonts w:ascii="Times New Roman" w:hAnsi="Times New Roman"/>
          <w:sz w:val="28"/>
          <w:szCs w:val="28"/>
        </w:rPr>
        <w:t xml:space="preserve"> van </w:t>
      </w:r>
      <w:proofErr w:type="spellStart"/>
      <w:r>
        <w:rPr>
          <w:rFonts w:ascii="Times New Roman" w:hAnsi="Times New Roman"/>
          <w:sz w:val="28"/>
          <w:szCs w:val="28"/>
        </w:rPr>
        <w:t>Loghum</w:t>
      </w:r>
      <w:proofErr w:type="spellEnd"/>
      <w:r>
        <w:rPr>
          <w:rFonts w:ascii="Times New Roman" w:hAnsi="Times New Roman"/>
          <w:sz w:val="28"/>
          <w:szCs w:val="28"/>
        </w:rPr>
        <w:t>, 2006</w:t>
      </w:r>
    </w:p>
    <w:sectPr w:rsidR="00A26E64" w:rsidRPr="00EA7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040F"/>
    <w:multiLevelType w:val="hybridMultilevel"/>
    <w:tmpl w:val="6A56D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E"/>
    <w:rsid w:val="00207DF7"/>
    <w:rsid w:val="005A50D1"/>
    <w:rsid w:val="00617A7E"/>
    <w:rsid w:val="00A26E64"/>
    <w:rsid w:val="00E471DB"/>
    <w:rsid w:val="00EA7A17"/>
    <w:rsid w:val="00FB1F5E"/>
    <w:rsid w:val="00FF2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D8FAD-7C7D-40DD-ACA8-9E667D94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 Jacqueline</dc:creator>
  <cp:lastModifiedBy>Verstappen, Dianne</cp:lastModifiedBy>
  <cp:revision>3</cp:revision>
  <dcterms:created xsi:type="dcterms:W3CDTF">2019-08-01T08:46:00Z</dcterms:created>
  <dcterms:modified xsi:type="dcterms:W3CDTF">2019-08-01T08:47:00Z</dcterms:modified>
</cp:coreProperties>
</file>